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wmf" ContentType="image/x-wmf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Grigliatabella"/>
        <w:tblpPr w:vertAnchor="margin" w:horzAnchor="text" w:leftFromText="141" w:rightFromText="141" w:tblpX="-441" w:tblpY="-855"/>
        <w:tblW w:w="10523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523"/>
      </w:tblGrid>
      <w:tr>
        <w:trPr/>
        <w:tc>
          <w:tcPr>
            <w:tcW w:w="1052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Arial Black" w:hAnsi="Arial Black" w:cs="Arial"/>
                <w:b/>
                <w:b/>
                <w:color w:val="C9211E"/>
                <w:sz w:val="29"/>
                <w:szCs w:val="29"/>
                <w:shd w:fill="FFFF00" w:val="clear"/>
              </w:rPr>
            </w:pPr>
            <w:r>
              <w:rPr>
                <w:rFonts w:eastAsia="Calibri" w:cs="Arial" w:ascii="Arial Black" w:hAnsi="Arial Black"/>
                <w:b/>
                <w:color w:val="000000"/>
                <w:kern w:val="0"/>
                <w:sz w:val="28"/>
                <w:szCs w:val="29"/>
                <w:lang w:val="it-IT" w:eastAsia="en-US" w:bidi="ar-SA"/>
              </w:rPr>
              <w:drawing>
                <wp:anchor behindDoc="0" distT="0" distB="0" distL="114935" distR="114935" simplePos="0" locked="0" layoutInCell="1" allowOverlap="1" relativeHeight="3">
                  <wp:simplePos x="0" y="0"/>
                  <wp:positionH relativeFrom="column">
                    <wp:posOffset>5132705</wp:posOffset>
                  </wp:positionH>
                  <wp:positionV relativeFrom="paragraph">
                    <wp:posOffset>-6350</wp:posOffset>
                  </wp:positionV>
                  <wp:extent cx="1546860" cy="903605"/>
                  <wp:effectExtent l="0" t="0" r="0" b="0"/>
                  <wp:wrapSquare wrapText="bothSides"/>
                  <wp:docPr id="1" name="Immagine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6860" cy="9036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  <w:t>CESP–CENTRO STUDI PER LA SCUOLA PUBBLICA</w:t>
            </w:r>
            <w:r>
              <w:rPr>
                <w:rFonts w:eastAsia="Calibri" w:cs="Arial" w:ascii="Arial Black" w:hAnsi="Arial Black"/>
                <w:b/>
                <w:color w:val="000000"/>
                <w:kern w:val="0"/>
                <w:sz w:val="29"/>
                <w:szCs w:val="29"/>
                <w:lang w:val="it-IT" w:eastAsia="en-US" w:bidi="ar-SA"/>
              </w:rPr>
              <w:t xml:space="preserve">    </w:t>
            </w:r>
            <w:r>
              <w:rPr>
                <w:rFonts w:eastAsia="Calibri" w:cs="Arial" w:ascii="Arial Black" w:hAnsi="Arial Black"/>
                <w:b/>
                <w:color w:val="C9211E"/>
                <w:kern w:val="0"/>
                <w:sz w:val="29"/>
                <w:szCs w:val="29"/>
                <w:shd w:fill="FFFF00" w:val="clear"/>
                <w:lang w:val="it-IT" w:eastAsia="en-US" w:bidi="ar-SA"/>
              </w:rPr>
              <w:t xml:space="preserve">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-227" w:hanging="0"/>
              <w:jc w:val="both"/>
              <w:rPr>
                <w:rFonts w:eastAsia="Calibri" w:cs="Calibri" w:cstheme="minorHAnsi"/>
                <w:bCs/>
                <w:sz w:val="26"/>
                <w:szCs w:val="26"/>
              </w:rPr>
            </w:pPr>
            <w:r>
              <w:rPr>
                <w:rFonts w:eastAsia="Calibri" w:cs="Calibri" w:cstheme="minorHAnsi"/>
                <w:bCs/>
                <w:kern w:val="0"/>
                <w:sz w:val="26"/>
                <w:szCs w:val="26"/>
                <w:lang w:val="it-IT" w:eastAsia="en-US" w:bidi="ar-SA"/>
              </w:rPr>
              <w:t>Ente accreditato per la formazione/aggiornamento del personale della scuola (DM 25/7/2006 prot. 869, Circ. MIUR prot. 406 del 21/2/2006)</w:t>
            </w:r>
          </w:p>
        </w:tc>
      </w:tr>
    </w:tbl>
    <w:p>
      <w:pPr>
        <w:pStyle w:val="Normal"/>
        <w:spacing w:before="0" w:after="0"/>
        <w:ind w:left="-340" w:right="-170" w:hanging="0"/>
        <w:jc w:val="center"/>
        <w:rPr>
          <w:rFonts w:cs="Calibri" w:cstheme="minorHAnsi"/>
          <w:b/>
          <w:b/>
          <w:bCs/>
        </w:rPr>
      </w:pPr>
      <w:r>
        <w:rPr>
          <w:rFonts w:cs="Calibri" w:cstheme="minorHAnsi"/>
          <w:b/>
          <w:bCs/>
        </w:rPr>
      </w:r>
    </w:p>
    <w:p>
      <w:pPr>
        <w:pStyle w:val="Normal"/>
        <w:spacing w:lineRule="auto" w:line="192" w:before="0" w:after="0"/>
        <w:ind w:left="-340" w:right="-170" w:hanging="0"/>
        <w:jc w:val="center"/>
        <w:rPr>
          <w:sz w:val="36"/>
          <w:szCs w:val="36"/>
        </w:rPr>
      </w:pPr>
      <w:r>
        <w:rPr>
          <w:rFonts w:cs="Calibri" w:cstheme="minorHAnsi"/>
          <w:b/>
          <w:bCs/>
          <w:sz w:val="36"/>
          <w:szCs w:val="36"/>
        </w:rPr>
        <w:t>CONVEGNO NAZIONALE DI AGGIORNAMENTO/FORMAZIONE</w:t>
      </w:r>
    </w:p>
    <w:p>
      <w:pPr>
        <w:pStyle w:val="Normal"/>
        <w:spacing w:lineRule="auto" w:line="192" w:before="0" w:after="0"/>
        <w:jc w:val="center"/>
        <w:rPr>
          <w:sz w:val="36"/>
          <w:szCs w:val="36"/>
        </w:rPr>
      </w:pPr>
      <w:r>
        <w:rPr>
          <w:rFonts w:cs="Calibri" w:cstheme="minorHAnsi"/>
          <w:b/>
          <w:bCs/>
          <w:sz w:val="36"/>
          <w:szCs w:val="36"/>
        </w:rPr>
        <w:t xml:space="preserve"> </w:t>
      </w:r>
      <w:r>
        <w:rPr>
          <w:rFonts w:cs="Calibri" w:cstheme="minorHAnsi"/>
          <w:b/>
          <w:bCs/>
          <w:sz w:val="36"/>
          <w:szCs w:val="36"/>
        </w:rPr>
        <w:t>RIVOLTO A TUTTO IL PERSONALE SCOLASTICO</w:t>
      </w:r>
    </w:p>
    <w:p>
      <w:pPr>
        <w:pStyle w:val="Normal"/>
        <w:spacing w:before="0" w:after="0"/>
        <w:jc w:val="center"/>
        <w:rPr>
          <w:rFonts w:cs="Calibri" w:cstheme="minorHAnsi"/>
          <w:b/>
          <w:b/>
          <w:bCs/>
          <w:sz w:val="26"/>
          <w:szCs w:val="26"/>
          <w:u w:val="single"/>
        </w:rPr>
      </w:pPr>
      <w:r>
        <w:rPr>
          <w:rFonts w:cs="Times New Roman" w:ascii="0" w:hAnsi="0"/>
          <w:b/>
          <w:bCs/>
          <w:iCs/>
          <w:color w:val="000000"/>
          <w:sz w:val="26"/>
          <w:szCs w:val="26"/>
          <w:u w:val="single"/>
        </w:rPr>
        <w:t>Esonero dal servizio per il personale Docente e Ata</w:t>
      </w:r>
      <w:r>
        <w:rPr>
          <w:rFonts w:cs="Times New Roman" w:ascii="0" w:hAnsi="0"/>
          <w:b/>
          <w:bCs/>
          <w:i/>
          <w:iCs/>
          <w:color w:val="000000"/>
          <w:sz w:val="26"/>
          <w:szCs w:val="26"/>
          <w:u w:val="single"/>
        </w:rPr>
        <w:t xml:space="preserve"> - art. 64 commi 4, 5 e 7 del CCNL</w:t>
      </w:r>
      <w:r>
        <w:rPr>
          <w:rFonts w:cs="Calibri" w:cstheme="minorHAnsi"/>
          <w:b/>
          <w:bCs/>
          <w:sz w:val="26"/>
          <w:szCs w:val="26"/>
          <w:u w:val="single"/>
        </w:rPr>
        <w:t xml:space="preserve"> </w:t>
      </w:r>
    </w:p>
    <w:p>
      <w:pPr>
        <w:pStyle w:val="Normal"/>
        <w:spacing w:before="0" w:after="0"/>
        <w:jc w:val="center"/>
        <w:rPr>
          <w:sz w:val="10"/>
          <w:szCs w:val="26"/>
          <w:u w:val="single"/>
        </w:rPr>
      </w:pPr>
      <w:r>
        <w:rPr>
          <w:sz w:val="10"/>
          <w:szCs w:val="26"/>
          <w:u w:val="single"/>
        </w:rPr>
      </w:r>
    </w:p>
    <w:p>
      <w:pPr>
        <w:pStyle w:val="Normal"/>
        <w:spacing w:lineRule="auto" w:line="240" w:before="0" w:after="0"/>
        <w:jc w:val="center"/>
        <w:rPr>
          <w:sz w:val="52"/>
          <w:szCs w:val="52"/>
        </w:rPr>
      </w:pPr>
      <w:r>
        <w:rPr>
          <w:rFonts w:ascii="Impact" w:hAnsi="Impact"/>
          <w:b/>
          <w:bCs/>
          <w:color w:val="FFEA00"/>
          <w:sz w:val="52"/>
          <w:szCs w:val="52"/>
          <w:shd w:fill="C62828" w:val="clear"/>
        </w:rPr>
        <w:t>LA   SCUOLA   LABORATORIO   DI   PACE</w:t>
      </w:r>
    </w:p>
    <w:p>
      <w:pPr>
        <w:pStyle w:val="Normal"/>
        <w:spacing w:lineRule="auto" w:line="240" w:before="0" w:after="0"/>
        <w:jc w:val="center"/>
        <w:rPr>
          <w:sz w:val="52"/>
          <w:szCs w:val="52"/>
        </w:rPr>
      </w:pPr>
      <w:r>
        <w:rPr>
          <w:b/>
          <w:bCs/>
          <w:i/>
          <w:iCs/>
          <w:color w:val="FFEA00"/>
          <w:sz w:val="52"/>
          <w:szCs w:val="52"/>
          <w:shd w:fill="C62828" w:val="clear"/>
        </w:rPr>
        <w:t>comprendere i conflitti, prevenire la guerra</w:t>
      </w:r>
    </w:p>
    <w:p>
      <w:pPr>
        <w:pStyle w:val="Normal"/>
        <w:spacing w:lineRule="auto" w:line="240" w:before="0" w:after="0"/>
        <w:jc w:val="center"/>
        <w:rPr>
          <w:rFonts w:ascii="Impact" w:hAnsi="Impact"/>
          <w:sz w:val="40"/>
          <w:szCs w:val="40"/>
        </w:rPr>
      </w:pPr>
      <w:r>
        <w:rPr>
          <w:rFonts w:ascii="Impact" w:hAnsi="Impact"/>
          <w:b/>
          <w:bCs/>
          <w:color w:val="000000"/>
          <w:sz w:val="40"/>
          <w:szCs w:val="40"/>
        </w:rPr>
        <w:t xml:space="preserve">GIOVEDÌ 3 MARZO  2023    ORE 8.30 – 13.30 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color w:val="000000"/>
          <w:sz w:val="36"/>
          <w:szCs w:val="36"/>
        </w:rPr>
      </w:pPr>
      <w:r>
        <w:rPr>
          <w:b/>
          <w:bCs/>
          <w:i/>
          <w:iCs/>
          <w:color w:val="000000"/>
          <w:sz w:val="36"/>
          <w:szCs w:val="36"/>
        </w:rPr>
        <w:t>auditorium IIS  “CARDARELLI “ Cat- via Carducci 120, LA SPEZIA</w:t>
      </w:r>
    </w:p>
    <w:p>
      <w:pPr>
        <w:pStyle w:val="Normal"/>
        <w:spacing w:lineRule="auto" w:line="240" w:before="0" w:after="0"/>
        <w:ind w:left="-340" w:right="-397" w:hanging="0"/>
        <w:jc w:val="both"/>
        <w:rPr>
          <w:rFonts w:ascii="Times New Roman" w:hAnsi="Times New Roman" w:cs="Times New Roman"/>
          <w:b/>
          <w:b/>
          <w:bCs/>
          <w:i/>
          <w:i/>
          <w:iCs/>
          <w:sz w:val="24"/>
          <w:szCs w:val="24"/>
          <w:u w:val="single"/>
        </w:rPr>
      </w:pPr>
      <w:r>
        <w:rPr>
          <w:rFonts w:cs="Times New Roman" w:ascii="Times New Roman" w:hAnsi="Times New Roman"/>
          <w:b/>
          <w:bCs/>
          <w:i/>
          <w:iCs/>
          <w:sz w:val="24"/>
          <w:szCs w:val="24"/>
          <w:u w:val="single"/>
        </w:rPr>
      </w:r>
    </w:p>
    <w:p>
      <w:pPr>
        <w:pStyle w:val="Normal"/>
        <w:spacing w:before="0" w:after="0"/>
        <w:rPr>
          <w:rFonts w:ascii="Segoe UI" w:hAnsi="Segoe UI"/>
          <w:sz w:val="32"/>
          <w:szCs w:val="32"/>
        </w:rPr>
      </w:pPr>
      <w:r>
        <w:rPr>
          <w:rFonts w:cs="Times New Roman" w:ascii="Segoe UI" w:hAnsi="Segoe UI"/>
          <w:b/>
          <w:bCs/>
          <w:i/>
          <w:iCs/>
          <w:sz w:val="32"/>
          <w:szCs w:val="32"/>
          <w:u w:val="single"/>
        </w:rPr>
        <w:t>Ore 8,30 Registrazione dei partecipanti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rFonts w:cs="Times New Roman" w:ascii="Segoe UI" w:hAnsi="Segoe UI"/>
          <w:sz w:val="28"/>
          <w:szCs w:val="28"/>
        </w:rPr>
        <w:t xml:space="preserve">Introduce e coordina: </w:t>
      </w:r>
      <w:r>
        <w:rPr>
          <w:rFonts w:cs="Times New Roman" w:ascii="Segoe UI" w:hAnsi="Segoe UI"/>
          <w:b/>
          <w:bCs/>
          <w:sz w:val="28"/>
          <w:szCs w:val="28"/>
        </w:rPr>
        <w:t xml:space="preserve">Serena tusini </w:t>
      </w:r>
      <w:r>
        <w:rPr>
          <w:rFonts w:cs="Times New Roman" w:ascii="Segoe UI" w:hAnsi="Segoe UI"/>
          <w:sz w:val="28"/>
          <w:szCs w:val="28"/>
        </w:rPr>
        <w:t>(Cobas La Spezia/Massa Carrara))</w:t>
      </w:r>
    </w:p>
    <w:p>
      <w:pPr>
        <w:pStyle w:val="Normal"/>
        <w:spacing w:lineRule="auto" w:line="276" w:before="0" w:after="0"/>
        <w:rPr>
          <w:rFonts w:ascii="Segoe UI" w:hAnsi="Segoe UI"/>
        </w:rPr>
      </w:pPr>
      <w:r>
        <w:rPr>
          <w:rFonts w:cs="Times New Roman" w:ascii="Segoe UI" w:hAnsi="Segoe UI"/>
          <w:b/>
          <w:bCs/>
          <w:i/>
          <w:iCs/>
          <w:sz w:val="28"/>
          <w:szCs w:val="28"/>
          <w:u w:val="single"/>
        </w:rPr>
        <w:t>i</w:t>
      </w:r>
      <w:r>
        <w:rPr>
          <w:rFonts w:cs="Times New Roman" w:ascii="Segoe UI" w:hAnsi="Segoe UI"/>
          <w:b/>
          <w:bCs/>
          <w:i/>
          <w:iCs/>
          <w:sz w:val="32"/>
          <w:szCs w:val="32"/>
          <w:u w:val="single"/>
        </w:rPr>
        <w:t>nterventi:</w:t>
      </w:r>
    </w:p>
    <w:p>
      <w:pPr>
        <w:pStyle w:val="Normal"/>
        <w:spacing w:lineRule="auto" w:line="276" w:before="0" w:after="0"/>
        <w:rPr>
          <w:rFonts w:ascii="Segoe UI" w:hAnsi="Segoe UI"/>
          <w:sz w:val="32"/>
          <w:szCs w:val="32"/>
        </w:rPr>
      </w:pPr>
      <w:r>
        <w:rPr>
          <w:rFonts w:cs="Times New Roman" w:ascii="Segoe UI" w:hAnsi="Segoe UI"/>
          <w:b/>
          <w:bCs/>
          <w:sz w:val="32"/>
          <w:szCs w:val="32"/>
        </w:rPr>
        <w:t>Angelo d’Orsi</w:t>
      </w:r>
      <w:r>
        <w:rPr>
          <w:rFonts w:cs="Times New Roman" w:ascii="Segoe UI" w:hAnsi="Segoe UI"/>
          <w:sz w:val="32"/>
          <w:szCs w:val="32"/>
        </w:rPr>
        <w:t xml:space="preserve"> (Università di Torino)</w:t>
      </w:r>
    </w:p>
    <w:p>
      <w:pPr>
        <w:pStyle w:val="Normal"/>
        <w:spacing w:lineRule="auto" w:line="276" w:before="0" w:after="0"/>
        <w:rPr>
          <w:rFonts w:ascii="Segoe UI" w:hAnsi="Segoe UI"/>
          <w:i/>
          <w:i/>
          <w:iCs/>
          <w:sz w:val="32"/>
          <w:szCs w:val="32"/>
        </w:rPr>
      </w:pPr>
      <w:r>
        <w:rPr>
          <w:rFonts w:cs="Times New Roman" w:ascii="Segoe UI" w:hAnsi="Segoe UI"/>
          <w:i/>
          <w:iCs/>
          <w:sz w:val="32"/>
          <w:szCs w:val="32"/>
        </w:rPr>
        <w:t>-Dopo il 1989: dinamiche geopolitiche e conflitti bellici</w:t>
      </w:r>
      <w:r>
        <w:rPr>
          <w:rFonts w:cs="Times New Roman" w:ascii="Segoe UI" w:hAnsi="Segoe UI"/>
          <w:i/>
          <w:iCs/>
          <w:color w:val="000000"/>
          <w:sz w:val="32"/>
          <w:szCs w:val="32"/>
        </w:rPr>
        <w:t xml:space="preserve"> </w:t>
      </w:r>
    </w:p>
    <w:p>
      <w:pPr>
        <w:pStyle w:val="Normal"/>
        <w:spacing w:lineRule="auto" w:line="276" w:before="0" w:after="0"/>
        <w:rPr>
          <w:rFonts w:ascii="Segoe UI" w:hAnsi="Segoe UI"/>
          <w:i/>
          <w:i/>
          <w:iCs/>
          <w:sz w:val="32"/>
          <w:szCs w:val="32"/>
        </w:rPr>
      </w:pPr>
      <w:r>
        <w:rPr>
          <w:rFonts w:cs="Times New Roman" w:ascii="Segoe UI" w:hAnsi="Segoe UI"/>
          <w:b/>
          <w:bCs/>
          <w:i/>
          <w:iCs/>
          <w:color w:val="000000"/>
          <w:sz w:val="32"/>
          <w:szCs w:val="32"/>
        </w:rPr>
        <w:t>Antonio Mazzeo (Docente, Peace researcher)</w:t>
      </w:r>
    </w:p>
    <w:p>
      <w:pPr>
        <w:pStyle w:val="Normal"/>
        <w:spacing w:lineRule="auto" w:line="276" w:before="0" w:after="0"/>
        <w:rPr>
          <w:rFonts w:ascii="Segoe UI" w:hAnsi="Segoe UI"/>
          <w:i/>
          <w:i/>
          <w:iCs/>
          <w:sz w:val="32"/>
          <w:szCs w:val="32"/>
        </w:rPr>
      </w:pPr>
      <w:r>
        <w:rPr>
          <w:rFonts w:cs="Times New Roman" w:ascii="Segoe UI" w:hAnsi="Segoe UI"/>
          <w:i/>
          <w:iCs/>
          <w:color w:val="000000"/>
          <w:sz w:val="32"/>
          <w:szCs w:val="32"/>
        </w:rPr>
        <w:t>-Scuola e Ricerca: la retorica della pace e la presenza dei militari</w:t>
      </w:r>
    </w:p>
    <w:p>
      <w:pPr>
        <w:pStyle w:val="Normal"/>
        <w:spacing w:lineRule="auto" w:line="276" w:before="114" w:after="114"/>
        <w:rPr>
          <w:sz w:val="30"/>
          <w:szCs w:val="30"/>
        </w:rPr>
      </w:pPr>
      <w:r>
        <w:rPr>
          <w:rFonts w:cs="Times New Roman" w:ascii="Segoe UI" w:hAnsi="Segoe UI"/>
          <w:b/>
          <w:bCs/>
          <w:i/>
          <w:iCs/>
          <w:color w:val="000000"/>
          <w:sz w:val="30"/>
          <w:szCs w:val="30"/>
          <w:u w:val="single"/>
        </w:rPr>
        <w:t xml:space="preserve">Ore 11,00/11,15 Pausa- coffee break </w:t>
      </w:r>
    </w:p>
    <w:p>
      <w:pPr>
        <w:pStyle w:val="Normal"/>
        <w:spacing w:lineRule="auto" w:line="276" w:before="114" w:after="114"/>
        <w:rPr>
          <w:rFonts w:ascii="Segoe UI" w:hAnsi="Segoe UI"/>
          <w:sz w:val="32"/>
          <w:szCs w:val="32"/>
        </w:rPr>
      </w:pPr>
      <w:r>
        <w:rPr>
          <w:rFonts w:cs="Times New Roman" w:ascii="Segoe UI" w:hAnsi="Segoe UI"/>
          <w:b/>
          <w:bCs/>
          <w:i/>
          <w:iCs/>
          <w:color w:val="000000"/>
          <w:sz w:val="32"/>
          <w:szCs w:val="32"/>
          <w:u w:val="single"/>
        </w:rPr>
        <w:t>Pietro Lazagna (Docente</w:t>
      </w:r>
      <w:r>
        <w:rPr>
          <w:rFonts w:cs="Times New Roman" w:ascii="Segoe UI" w:hAnsi="Segoe UI"/>
          <w:b/>
          <w:bCs/>
          <w:i/>
          <w:iCs/>
          <w:color w:val="000000"/>
          <w:sz w:val="32"/>
          <w:szCs w:val="32"/>
          <w:u w:val="single"/>
          <w:shd w:fill="auto" w:val="clear"/>
        </w:rPr>
        <w:t>, formatore)</w:t>
      </w:r>
    </w:p>
    <w:p>
      <w:pPr>
        <w:pStyle w:val="Normal"/>
        <w:spacing w:lineRule="auto" w:line="276" w:before="114" w:after="114"/>
        <w:rPr>
          <w:rFonts w:ascii="Calibri" w:hAnsi="Calibri" w:eastAsia="Calibri" w:cs="" w:asciiTheme="minorHAnsi" w:cstheme="minorBidi" w:eastAsiaTheme="minorHAnsi" w:hAnsiTheme="minorHAnsi"/>
          <w:shd w:fill="auto" w:val="clear"/>
        </w:rPr>
      </w:pPr>
      <w:r>
        <w:rPr>
          <w:rFonts w:eastAsia="Calibri" w:cs="" w:cstheme="minorBidi" w:eastAsiaTheme="minorHAnsi"/>
          <w:b w:val="false"/>
          <w:bCs w:val="false"/>
          <w:sz w:val="32"/>
          <w:szCs w:val="32"/>
          <w:shd w:fill="auto" w:val="clear"/>
        </w:rPr>
        <w:t>- Breve storia del movimento pacifista spezzino</w:t>
      </w:r>
    </w:p>
    <w:p>
      <w:pPr>
        <w:pStyle w:val="Normal"/>
        <w:spacing w:lineRule="auto" w:line="276" w:before="0" w:after="0"/>
        <w:rPr>
          <w:rFonts w:ascii="Segoe UI" w:hAnsi="Segoe UI"/>
          <w:b/>
          <w:b/>
          <w:bCs/>
          <w:i/>
          <w:i/>
          <w:iCs/>
          <w:sz w:val="32"/>
          <w:szCs w:val="32"/>
          <w:u w:val="none"/>
        </w:rPr>
      </w:pPr>
      <w:bookmarkStart w:id="0" w:name="_GoBack"/>
      <w:bookmarkEnd w:id="0"/>
      <w:r>
        <w:rPr>
          <w:rFonts w:ascii="Segoe UI" w:hAnsi="Segoe UI"/>
          <w:b/>
          <w:bCs/>
          <w:i/>
          <w:iCs/>
          <w:sz w:val="32"/>
          <w:szCs w:val="32"/>
          <w:u w:val="none"/>
        </w:rPr>
        <w:t>William Domenichini (scrittore, attivista)</w:t>
      </w:r>
    </w:p>
    <w:p>
      <w:pPr>
        <w:pStyle w:val="Normal"/>
        <w:spacing w:lineRule="auto" w:line="276" w:before="0" w:after="0"/>
        <w:rPr>
          <w:rFonts w:ascii="Calibri" w:hAnsi="Calibri" w:eastAsia="Calibri" w:cs="" w:asciiTheme="minorHAnsi" w:cstheme="minorBidi" w:eastAsiaTheme="minorHAnsi" w:hAnsiTheme="minorHAnsi"/>
          <w:shd w:fill="auto" w:val="clear"/>
        </w:rPr>
      </w:pPr>
      <w:r>
        <w:rPr>
          <w:rFonts w:eastAsia="Calibri" w:cs="" w:cstheme="minorBidi" w:eastAsiaTheme="minorHAnsi"/>
          <w:b w:val="false"/>
          <w:bCs w:val="false"/>
          <w:i/>
          <w:iCs/>
          <w:sz w:val="32"/>
          <w:szCs w:val="32"/>
          <w:u w:val="none"/>
          <w:shd w:fill="auto" w:val="clear"/>
        </w:rPr>
        <w:t>- Il Golfo ai Poeti: No Basi Blu</w:t>
      </w:r>
    </w:p>
    <w:p>
      <w:pPr>
        <w:pStyle w:val="Normal"/>
        <w:spacing w:lineRule="auto" w:line="276" w:before="0" w:after="0"/>
        <w:rPr>
          <w:rFonts w:ascii="Segoe UI" w:hAnsi="Segoe UI" w:cs="" w:cstheme="minorBidi"/>
          <w:shd w:fill="auto" w:val="clear"/>
        </w:rPr>
      </w:pPr>
      <w:r>
        <w:rPr>
          <w:rFonts w:eastAsia="Calibri" w:cs="" w:ascii="Segoe UI" w:hAnsi="Segoe UI" w:cstheme="minorBidi" w:eastAsiaTheme="minorHAnsi"/>
          <w:b/>
          <w:bCs/>
          <w:i/>
          <w:iCs/>
          <w:sz w:val="32"/>
          <w:szCs w:val="32"/>
          <w:u w:val="none"/>
          <w:shd w:fill="auto" w:val="clear"/>
        </w:rPr>
        <w:t>Student* OSA</w:t>
      </w:r>
    </w:p>
    <w:p>
      <w:pPr>
        <w:pStyle w:val="Normal"/>
        <w:spacing w:lineRule="auto" w:line="276" w:before="0" w:after="0"/>
        <w:rPr>
          <w:rFonts w:ascii="Calibri" w:hAnsi="Calibri" w:cs="" w:asciiTheme="minorHAnsi" w:cstheme="minorBidi" w:hAnsiTheme="minorHAnsi"/>
          <w:b w:val="false"/>
          <w:b w:val="false"/>
          <w:bCs w:val="false"/>
          <w:shd w:fill="auto" w:val="clear"/>
        </w:rPr>
      </w:pPr>
      <w:r>
        <w:rPr>
          <w:rFonts w:eastAsia="Calibri" w:cs="" w:cstheme="minorBidi" w:eastAsiaTheme="minorHAnsi"/>
          <w:b w:val="false"/>
          <w:bCs w:val="false"/>
          <w:i/>
          <w:iCs/>
          <w:sz w:val="32"/>
          <w:szCs w:val="32"/>
          <w:u w:val="none"/>
          <w:shd w:fill="auto" w:val="clear"/>
        </w:rPr>
        <w:t>- PCTO,lo strumento assassino della scuola-azienda</w:t>
      </w:r>
    </w:p>
    <w:p>
      <w:pPr>
        <w:pStyle w:val="Normal"/>
        <w:spacing w:lineRule="auto" w:line="276" w:before="0" w:after="0"/>
        <w:rPr>
          <w:rFonts w:ascii="Segoe UI" w:hAnsi="Segoe UI" w:cs="Times New Roman"/>
          <w:b/>
          <w:b/>
          <w:bCs/>
          <w:i/>
          <w:i/>
          <w:iCs/>
          <w:sz w:val="32"/>
          <w:szCs w:val="32"/>
          <w:u w:val="single"/>
        </w:rPr>
      </w:pPr>
      <w:r>
        <w:rPr>
          <w:rFonts w:cs="Times New Roman" w:ascii="Segoe UI" w:hAnsi="Segoe UI"/>
          <w:b/>
          <w:bCs/>
          <w:i/>
          <w:iCs/>
          <w:sz w:val="32"/>
          <w:szCs w:val="32"/>
          <w:u w:val="single"/>
        </w:rPr>
        <w:t>ore 13,00-13,30 dibattito- conclusione lavori</w:t>
      </w:r>
    </w:p>
    <w:p>
      <w:pPr>
        <w:pStyle w:val="Normal"/>
        <w:spacing w:lineRule="auto" w:line="276" w:before="0" w:after="0"/>
        <w:rPr>
          <w:rFonts w:ascii="Segoe UI" w:hAnsi="Segoe UI" w:cs="Times New Roman"/>
          <w:b/>
          <w:b/>
          <w:bCs/>
          <w:i/>
          <w:i/>
          <w:iCs/>
          <w:sz w:val="32"/>
          <w:szCs w:val="32"/>
          <w:u w:val="single"/>
        </w:rPr>
      </w:pPr>
      <w:r>
        <w:rPr>
          <w:rFonts w:cs="Times New Roman" w:ascii="Arial Black" w:hAnsi="Arial Black"/>
          <w:b/>
          <w:bCs/>
          <w:sz w:val="20"/>
          <w:szCs w:val="20"/>
        </w:rPr>
        <w:t xml:space="preserve">CONSEGNARE </w:t>
      </w:r>
      <w:r>
        <w:rPr>
          <w:rFonts w:cs="Times New Roman" w:ascii="Arial Black" w:hAnsi="Arial Black"/>
          <w:b/>
          <w:bCs/>
          <w:sz w:val="20"/>
          <w:szCs w:val="20"/>
          <w:u w:val="single"/>
        </w:rPr>
        <w:t>DOMANDA DI ESONERO</w:t>
      </w:r>
      <w:r>
        <w:rPr>
          <w:rFonts w:cs="Times New Roman" w:ascii="Arial Black" w:hAnsi="Arial Black"/>
          <w:b/>
          <w:bCs/>
          <w:sz w:val="20"/>
          <w:szCs w:val="20"/>
        </w:rPr>
        <w:t xml:space="preserve"> AL PROTOCOLLO DELLA PROPRIA SCUOLA INVIARE LA </w:t>
      </w:r>
      <w:r>
        <w:rPr>
          <w:rFonts w:cs="Times New Roman" w:ascii="Arial Black" w:hAnsi="Arial Black"/>
          <w:b/>
          <w:bCs/>
          <w:sz w:val="20"/>
          <w:szCs w:val="20"/>
          <w:u w:val="single"/>
        </w:rPr>
        <w:t>RICHIESTA DI ISCRIZIONE</w:t>
      </w:r>
      <w:r>
        <w:rPr>
          <w:rFonts w:cs="Times New Roman" w:ascii="Arial Black" w:hAnsi="Arial Black"/>
          <w:b/>
          <w:bCs/>
          <w:sz w:val="20"/>
          <w:szCs w:val="20"/>
        </w:rPr>
        <w:t xml:space="preserve"> AL CONVEGNO A </w:t>
      </w:r>
      <w:hyperlink r:id="rId3">
        <w:r>
          <w:rPr>
            <w:rStyle w:val="CollegamentoInternet"/>
            <w:rFonts w:cs="Times New Roman" w:ascii="Arial Black" w:hAnsi="Arial Black"/>
            <w:b/>
            <w:bCs/>
            <w:sz w:val="20"/>
            <w:szCs w:val="20"/>
          </w:rPr>
          <w:t>cobaslaspeziamassacarrara@gmail.com</w:t>
        </w:r>
      </w:hyperlink>
      <w:r>
        <w:rPr>
          <w:rStyle w:val="CollegamentoInternet"/>
          <w:rFonts w:cs="Times New Roman" w:ascii="Arial Black" w:hAnsi="Arial Black"/>
          <w:b/>
          <w:bCs/>
          <w:sz w:val="20"/>
          <w:szCs w:val="20"/>
        </w:rPr>
        <w:t xml:space="preserve"> </w:t>
      </w:r>
    </w:p>
    <w:p>
      <w:pPr>
        <w:pStyle w:val="Normal"/>
        <w:spacing w:lineRule="auto" w:line="240" w:before="0" w:after="0"/>
        <w:ind w:left="-113" w:right="-227" w:hanging="0"/>
        <w:rPr>
          <w:sz w:val="20"/>
          <w:szCs w:val="20"/>
        </w:rPr>
      </w:pPr>
      <w:r>
        <w:rPr/>
      </w:r>
    </w:p>
    <w:sectPr>
      <w:type w:val="nextPage"/>
      <w:pgSz w:w="11906" w:h="16838"/>
      <w:pgMar w:left="1134" w:right="1134" w:gutter="0" w:header="0" w:top="1702" w:footer="0" w:bottom="993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ourier New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Black">
    <w:charset w:val="00"/>
    <w:family w:val="roman"/>
    <w:pitch w:val="variable"/>
  </w:font>
  <w:font w:name="0">
    <w:charset w:val="00"/>
    <w:family w:val="roman"/>
    <w:pitch w:val="variable"/>
  </w:font>
  <w:font w:name="Impact">
    <w:charset w:val="00"/>
    <w:family w:val="roman"/>
    <w:pitch w:val="variable"/>
  </w:font>
  <w:font w:name="Segoe UI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hyphenationZone w:val="283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8c19dc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llegamentoInternet">
    <w:name w:val="Hyperlink"/>
    <w:basedOn w:val="DefaultParagraphFont"/>
    <w:uiPriority w:val="99"/>
    <w:unhideWhenUsed/>
    <w:rsid w:val="006b7a7c"/>
    <w:rPr>
      <w:color w:val="0563C1" w:themeColor="hyperlink"/>
      <w:u w:val="single"/>
    </w:rPr>
  </w:style>
  <w:style w:type="character" w:styleId="Menzionenonrisolta1" w:customStyle="1">
    <w:name w:val="Menzione non risolta1"/>
    <w:basedOn w:val="DefaultParagraphFont"/>
    <w:uiPriority w:val="99"/>
    <w:semiHidden/>
    <w:unhideWhenUsed/>
    <w:qFormat/>
    <w:rsid w:val="00491e41"/>
    <w:rPr>
      <w:color w:val="605E5C"/>
      <w:shd w:fill="E1DFDD" w:val="clear"/>
    </w:rPr>
  </w:style>
  <w:style w:type="character" w:styleId="PreformattatoHTMLCarattere" w:customStyle="1">
    <w:name w:val="Preformattato HTML Carattere"/>
    <w:basedOn w:val="DefaultParagraphFont"/>
    <w:uiPriority w:val="99"/>
    <w:qFormat/>
    <w:rsid w:val="003c61a5"/>
    <w:rPr>
      <w:rFonts w:ascii="Courier New" w:hAnsi="Courier New" w:eastAsia="Times New Roman" w:cs="Courier New"/>
      <w:sz w:val="20"/>
      <w:szCs w:val="20"/>
      <w:lang w:eastAsia="it-IT"/>
    </w:rPr>
  </w:style>
  <w:style w:type="character" w:styleId="TestofumettoCarattere" w:customStyle="1">
    <w:name w:val="Testo fumetto Carattere"/>
    <w:basedOn w:val="DefaultParagraphFont"/>
    <w:uiPriority w:val="99"/>
    <w:semiHidden/>
    <w:qFormat/>
    <w:rsid w:val="003d1e01"/>
    <w:rPr>
      <w:rFonts w:ascii="Tahoma" w:hAnsi="Tahoma" w:cs="Tahoma"/>
      <w:sz w:val="16"/>
      <w:szCs w:val="16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qFormat/>
    <w:pPr>
      <w:suppressLineNumbers/>
    </w:pPr>
    <w:rPr>
      <w:rFonts w:cs="Arial"/>
    </w:rPr>
  </w:style>
  <w:style w:type="paragraph" w:styleId="Titoloprincipale">
    <w:name w:val="Title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HTMLPreformatted">
    <w:name w:val="HTML Preformatted"/>
    <w:basedOn w:val="Normal"/>
    <w:link w:val="PreformattatoHTMLCarattere"/>
    <w:uiPriority w:val="99"/>
    <w:unhideWhenUsed/>
    <w:qFormat/>
    <w:rsid w:val="003c61a5"/>
    <w:pPr>
      <w:tabs>
        <w:tab w:val="clear" w:pos="720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it-IT"/>
    </w:rPr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3d1e01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Intestazioneepidipagina" w:customStyle="1">
    <w:name w:val="Intestazione e piè di pagina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Intestazione">
    <w:name w:val="Header"/>
    <w:basedOn w:val="Intestazioneepidipagina"/>
    <w:pPr/>
    <w:rPr/>
  </w:style>
  <w:style w:type="paragraph" w:styleId="Contenutotabella" w:customStyle="1">
    <w:name w:val="Contenuto tabella"/>
    <w:basedOn w:val="Normal"/>
    <w:qFormat/>
    <w:pPr>
      <w:widowControl w:val="false"/>
      <w:suppressLineNumbers/>
    </w:pPr>
    <w:rPr/>
  </w:style>
  <w:style w:type="paragraph" w:styleId="Contenutocornice">
    <w:name w:val="Contenuto cornice"/>
    <w:basedOn w:val="Normal"/>
    <w:qFormat/>
    <w:pPr/>
    <w:rPr/>
  </w:style>
  <w:style w:type="paragraph" w:styleId="Titolotabella">
    <w:name w:val="Titolo tabella"/>
    <w:basedOn w:val="Contenutotabella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39"/>
    <w:rsid w:val="00491e4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hyperlink" Target="mailto:cobaslaspeziamassacarrara@gmail.com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Application>LibreOffice/7.4.3.2$Windows_X86_64 LibreOffice_project/1048a8393ae2eeec98dff31b5c133c5f1d08b890</Application>
  <AppVersion>15.0000</AppVersion>
  <DocSecurity>0</DocSecurity>
  <Pages>1</Pages>
  <Words>187</Words>
  <Characters>1123</Characters>
  <CharactersWithSpaces>1309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2022-10-21T16:05:00Z</dcterms:created>
  <dc:creator>Antonino De Cristofaro</dc:creator>
  <dc:description/>
  <dc:language>it-IT</dc:language>
  <cp:lastModifiedBy/>
  <cp:lastPrinted>2022-10-21T16:12:00Z</cp:lastPrinted>
  <dcterms:modified xsi:type="dcterms:W3CDTF">2023-01-28T18:21:05Z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